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87C" w14:textId="393E9937" w:rsidR="00F442BB" w:rsidRDefault="00F442BB" w:rsidP="00851DA4">
      <w:pPr>
        <w:jc w:val="both"/>
      </w:pPr>
      <w:r>
        <w:t>Gmina Szepietowo ul. Główna 6, 18-210 Szepietowo</w:t>
      </w:r>
    </w:p>
    <w:p w14:paraId="6C86D1CB" w14:textId="153CDA17" w:rsidR="00F442BB" w:rsidRDefault="00F442BB" w:rsidP="00F442BB">
      <w:pPr>
        <w:jc w:val="both"/>
      </w:pPr>
      <w:r>
        <w:t>NIP 7221560221, REGON 450670232</w:t>
      </w:r>
    </w:p>
    <w:p w14:paraId="575C5232" w14:textId="1B977D35" w:rsidR="00953665" w:rsidRDefault="00953665" w:rsidP="00851DA4">
      <w:pPr>
        <w:jc w:val="both"/>
      </w:pPr>
      <w:r>
        <w:tab/>
      </w:r>
      <w:r>
        <w:tab/>
      </w:r>
      <w:r>
        <w:tab/>
      </w:r>
    </w:p>
    <w:p w14:paraId="360B1181" w14:textId="5ECD3231" w:rsidR="00140DAA" w:rsidRPr="009A0F46" w:rsidRDefault="00190B3E" w:rsidP="00190B3E">
      <w:pPr>
        <w:jc w:val="center"/>
        <w:rPr>
          <w:b/>
          <w:bCs/>
        </w:rPr>
      </w:pPr>
      <w:r w:rsidRPr="009A0F46">
        <w:rPr>
          <w:b/>
          <w:bCs/>
        </w:rPr>
        <w:t>EWIDENCJA UDZIELONYCH I COFNIĘTYCH ZEZWOLEŃ NA PROWADZENIE DZIAŁALNOŚCI W ZAKRESIE OPRÓŻNIANIA ZBIORNIKÓW BEZODPŁYWOWOYCH</w:t>
      </w:r>
      <w:r w:rsidR="0020528A">
        <w:rPr>
          <w:b/>
          <w:bCs/>
        </w:rPr>
        <w:t xml:space="preserve"> LUB OSADNIKÓW W INSTALACJACH PRZYDOMOWYCH OCZYSZCZALNI ŚCIEKÓW</w:t>
      </w:r>
      <w:r w:rsidRPr="009A0F46">
        <w:rPr>
          <w:b/>
          <w:bCs/>
        </w:rPr>
        <w:t xml:space="preserve"> </w:t>
      </w:r>
      <w:r w:rsidR="00184637" w:rsidRPr="009A0F46">
        <w:rPr>
          <w:b/>
          <w:bCs/>
        </w:rPr>
        <w:t>I TRANSPORTU NIECZYSTOŚCI CIEKŁYCH NA TERENIE GMINY SZEPIETOWO</w:t>
      </w:r>
    </w:p>
    <w:p w14:paraId="08304C73" w14:textId="77777777" w:rsidR="00184637" w:rsidRDefault="00184637" w:rsidP="00190B3E">
      <w:pPr>
        <w:jc w:val="center"/>
      </w:pPr>
    </w:p>
    <w:p w14:paraId="5C031816" w14:textId="75524193" w:rsidR="00140DAA" w:rsidRDefault="00140DAA" w:rsidP="00025D60">
      <w:pPr>
        <w:jc w:val="both"/>
      </w:pPr>
      <w:r>
        <w:t>1.</w:t>
      </w:r>
      <w:r w:rsidR="00FF2F18">
        <w:t>MILATRANS.PL LUCYNA BOROWSKA z siedzibą w: Łyski ul. Serwisowa 1, 16-070 Choroszcz, NIP 9661612101;</w:t>
      </w:r>
      <w:r w:rsidR="007D3D48">
        <w:t xml:space="preserve"> tel. </w:t>
      </w:r>
      <w:r w:rsidR="00F84A90">
        <w:t>733762333; ; okres obowiązywania zezwolenia: od 25.08.2023 r. do 25.08.2033 r.</w:t>
      </w:r>
    </w:p>
    <w:p w14:paraId="564DE6DC" w14:textId="6BDAA641" w:rsidR="00FF2F18" w:rsidRDefault="00FF2F18" w:rsidP="00025D60">
      <w:pPr>
        <w:jc w:val="both"/>
      </w:pPr>
      <w:r>
        <w:t>2.Przedsiębiorstwo Handlowo – Usługowe MARBUD Marta Sutkowska Żabiniec 5, 18-214 Klukowo, NIP 722148</w:t>
      </w:r>
      <w:r w:rsidR="00BD3CC8">
        <w:t>5614;</w:t>
      </w:r>
      <w:r w:rsidR="00D77FC7">
        <w:t xml:space="preserve"> tel. 510246399; okres obowiązywania zezwolenia: od 30.03.2023 r. do 30.03.2033 r.</w:t>
      </w:r>
    </w:p>
    <w:p w14:paraId="09B6F799" w14:textId="5863BADE" w:rsidR="00BD3CC8" w:rsidRDefault="00BD3CC8" w:rsidP="00025D60">
      <w:pPr>
        <w:jc w:val="both"/>
      </w:pPr>
      <w:r>
        <w:t>3.mToilet Sp. z o. ul. Toruńska 31, 03-226 Warszawa, NIP 5361938486;</w:t>
      </w:r>
      <w:r w:rsidR="001F3521">
        <w:t xml:space="preserve"> tel. 800000800; </w:t>
      </w:r>
      <w:r w:rsidR="00324838">
        <w:t>okres obowiązywania zezwolenia: od 20.06.2022 r. do 20.06.2032 r.</w:t>
      </w:r>
    </w:p>
    <w:p w14:paraId="3C9CABD7" w14:textId="1EE0F69E" w:rsidR="00BD3CC8" w:rsidRDefault="00BD3CC8" w:rsidP="00025D60">
      <w:pPr>
        <w:jc w:val="both"/>
      </w:pPr>
      <w:r>
        <w:t>4.WC SERWIS Sp. z o.o. sp.k. ul. Szybowa 2, 41-808 Zabrze, NIP 6482730408;</w:t>
      </w:r>
      <w:r w:rsidR="00962CC2">
        <w:t xml:space="preserve"> tel. 322784531; okres obowiązywania zezwolenia: od 29.12.2014 r. do 29.12.2024 r.</w:t>
      </w:r>
    </w:p>
    <w:p w14:paraId="19123382" w14:textId="67A6BD9C" w:rsidR="00BD3CC8" w:rsidRDefault="00BD3CC8" w:rsidP="00025D60">
      <w:pPr>
        <w:jc w:val="both"/>
      </w:pPr>
      <w:r>
        <w:t>5.TOI TOI Polska Sp. z o.o. ul. Płochocińska 29, 03-044 Warszawa, NIP 1180042784;</w:t>
      </w:r>
      <w:r w:rsidR="00962CC2">
        <w:t xml:space="preserve"> tel. 226145979; okres obowiązywania zezwolenia: od 30.12.2014 r. do 30.12.2024 r.</w:t>
      </w:r>
    </w:p>
    <w:p w14:paraId="6E5355E2" w14:textId="7A044ABF" w:rsidR="00D97C34" w:rsidRDefault="00D97C34" w:rsidP="00025D60">
      <w:pPr>
        <w:jc w:val="both"/>
      </w:pPr>
      <w:r>
        <w:t>6.FHU ASENIZACJA PRES Kacper Pres Mianowo 52, 07-305 Andrzejewo, NIP 7591758205; tel. 883220925; okres obowiązywania zezwolenia: od 21.09.2023 r. do 21.09.2033 r.</w:t>
      </w:r>
    </w:p>
    <w:p w14:paraId="62F6462D" w14:textId="6D1277E4" w:rsidR="0049223E" w:rsidRDefault="0049223E" w:rsidP="00025D60">
      <w:pPr>
        <w:jc w:val="both"/>
      </w:pPr>
      <w:r>
        <w:t>7.</w:t>
      </w:r>
      <w:r w:rsidR="009A0F46">
        <w:t>AGRO – USŁUGI Damian Wileński Andrzejewo ul. Rynek 13, 07-305 Andrzejewo, NIP 7591753</w:t>
      </w:r>
      <w:r w:rsidR="00BB2829">
        <w:t>076, tel. 600380189; okres obowiązującego zezwolenia: od 30.10.2023 r. do 30.10.2033 r.</w:t>
      </w:r>
    </w:p>
    <w:p w14:paraId="1B9541C0" w14:textId="5AD54950" w:rsidR="00BD3CC8" w:rsidRDefault="0049223E" w:rsidP="00025D60">
      <w:pPr>
        <w:jc w:val="both"/>
      </w:pPr>
      <w:r>
        <w:t>8</w:t>
      </w:r>
      <w:r w:rsidR="00BD3CC8">
        <w:t xml:space="preserve">.Zakład Wodociągów, Kanalizacji i Oczyszczania w Szepietowie ul. Lipowa 1, 18-210 Szepietowo, NIP </w:t>
      </w:r>
      <w:r w:rsidR="001A236B">
        <w:t>7221169907</w:t>
      </w:r>
      <w:r w:rsidR="007D3D48">
        <w:t>, tel. 693610968; zakład budżetowy.</w:t>
      </w:r>
    </w:p>
    <w:p w14:paraId="08BC6605" w14:textId="77777777" w:rsidR="00444831" w:rsidRDefault="00444831" w:rsidP="00025D60">
      <w:pPr>
        <w:jc w:val="both"/>
      </w:pPr>
    </w:p>
    <w:p w14:paraId="7C831DB0" w14:textId="77777777" w:rsidR="00444831" w:rsidRDefault="00444831" w:rsidP="00025D60">
      <w:pPr>
        <w:jc w:val="both"/>
      </w:pPr>
    </w:p>
    <w:p w14:paraId="03F7D073" w14:textId="77777777" w:rsidR="00444831" w:rsidRDefault="00444831" w:rsidP="00025D60">
      <w:pPr>
        <w:jc w:val="both"/>
      </w:pPr>
    </w:p>
    <w:p w14:paraId="26F1E50A" w14:textId="77777777" w:rsidR="00444831" w:rsidRDefault="00444831" w:rsidP="00025D60">
      <w:pPr>
        <w:jc w:val="both"/>
      </w:pPr>
    </w:p>
    <w:p w14:paraId="13081279" w14:textId="77777777" w:rsidR="00444831" w:rsidRDefault="00444831" w:rsidP="00025D60">
      <w:pPr>
        <w:jc w:val="both"/>
      </w:pPr>
    </w:p>
    <w:p w14:paraId="5D3B9ABF" w14:textId="77777777" w:rsidR="00444831" w:rsidRDefault="00444831" w:rsidP="00025D60">
      <w:pPr>
        <w:jc w:val="both"/>
      </w:pPr>
    </w:p>
    <w:p w14:paraId="3C32BAE3" w14:textId="77777777" w:rsidR="00444831" w:rsidRDefault="00444831" w:rsidP="00025D60">
      <w:pPr>
        <w:jc w:val="both"/>
      </w:pPr>
    </w:p>
    <w:p w14:paraId="1085FE53" w14:textId="7F7A770A" w:rsidR="00025D60" w:rsidRDefault="00025D60" w:rsidP="00025D60">
      <w:pPr>
        <w:jc w:val="both"/>
      </w:pPr>
      <w:r>
        <w:tab/>
      </w:r>
    </w:p>
    <w:sectPr w:rsidR="0002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4F74" w14:textId="77777777" w:rsidR="003A266B" w:rsidRDefault="003A266B" w:rsidP="00EA29A5">
      <w:pPr>
        <w:spacing w:after="0" w:line="240" w:lineRule="auto"/>
      </w:pPr>
      <w:r>
        <w:separator/>
      </w:r>
    </w:p>
  </w:endnote>
  <w:endnote w:type="continuationSeparator" w:id="0">
    <w:p w14:paraId="09298CB1" w14:textId="77777777" w:rsidR="003A266B" w:rsidRDefault="003A266B" w:rsidP="00EA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E9F0" w14:textId="77777777" w:rsidR="003A266B" w:rsidRDefault="003A266B" w:rsidP="00EA29A5">
      <w:pPr>
        <w:spacing w:after="0" w:line="240" w:lineRule="auto"/>
      </w:pPr>
      <w:r>
        <w:separator/>
      </w:r>
    </w:p>
  </w:footnote>
  <w:footnote w:type="continuationSeparator" w:id="0">
    <w:p w14:paraId="4455DC4A" w14:textId="77777777" w:rsidR="003A266B" w:rsidRDefault="003A266B" w:rsidP="00EA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1008"/>
    <w:multiLevelType w:val="hybridMultilevel"/>
    <w:tmpl w:val="85FA3D6A"/>
    <w:lvl w:ilvl="0" w:tplc="C57833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93ACC"/>
    <w:multiLevelType w:val="hybridMultilevel"/>
    <w:tmpl w:val="2E9C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939"/>
    <w:multiLevelType w:val="hybridMultilevel"/>
    <w:tmpl w:val="75129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924"/>
    <w:multiLevelType w:val="hybridMultilevel"/>
    <w:tmpl w:val="CD605340"/>
    <w:lvl w:ilvl="0" w:tplc="C57833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C02"/>
    <w:multiLevelType w:val="hybridMultilevel"/>
    <w:tmpl w:val="2BDA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8144C"/>
    <w:multiLevelType w:val="hybridMultilevel"/>
    <w:tmpl w:val="23445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A097A"/>
    <w:multiLevelType w:val="hybridMultilevel"/>
    <w:tmpl w:val="7354F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3A2308"/>
    <w:multiLevelType w:val="hybridMultilevel"/>
    <w:tmpl w:val="4508BBD6"/>
    <w:lvl w:ilvl="0" w:tplc="C578337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64E6171"/>
    <w:multiLevelType w:val="hybridMultilevel"/>
    <w:tmpl w:val="D2968410"/>
    <w:lvl w:ilvl="0" w:tplc="C578337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26385">
    <w:abstractNumId w:val="1"/>
  </w:num>
  <w:num w:numId="2" w16cid:durableId="4563379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620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728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8576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8746256">
    <w:abstractNumId w:val="8"/>
  </w:num>
  <w:num w:numId="7" w16cid:durableId="2131170195">
    <w:abstractNumId w:val="0"/>
  </w:num>
  <w:num w:numId="8" w16cid:durableId="679700709">
    <w:abstractNumId w:val="7"/>
  </w:num>
  <w:num w:numId="9" w16cid:durableId="190155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D5"/>
    <w:rsid w:val="000077FA"/>
    <w:rsid w:val="00025D60"/>
    <w:rsid w:val="00070D60"/>
    <w:rsid w:val="000F4ED1"/>
    <w:rsid w:val="00140DAA"/>
    <w:rsid w:val="00157598"/>
    <w:rsid w:val="00171F55"/>
    <w:rsid w:val="00183303"/>
    <w:rsid w:val="00184637"/>
    <w:rsid w:val="00190B21"/>
    <w:rsid w:val="00190B3E"/>
    <w:rsid w:val="001A236B"/>
    <w:rsid w:val="001A4025"/>
    <w:rsid w:val="001B2637"/>
    <w:rsid w:val="001F3521"/>
    <w:rsid w:val="0020528A"/>
    <w:rsid w:val="0027464C"/>
    <w:rsid w:val="00324838"/>
    <w:rsid w:val="00347739"/>
    <w:rsid w:val="003A266B"/>
    <w:rsid w:val="003A7A25"/>
    <w:rsid w:val="00414C30"/>
    <w:rsid w:val="00444831"/>
    <w:rsid w:val="0049223E"/>
    <w:rsid w:val="004A0DA0"/>
    <w:rsid w:val="004A577C"/>
    <w:rsid w:val="004E4FD2"/>
    <w:rsid w:val="00522328"/>
    <w:rsid w:val="00547BD5"/>
    <w:rsid w:val="005A741C"/>
    <w:rsid w:val="005D438C"/>
    <w:rsid w:val="005D68AA"/>
    <w:rsid w:val="005E0612"/>
    <w:rsid w:val="006A2E03"/>
    <w:rsid w:val="00773ABC"/>
    <w:rsid w:val="0077736C"/>
    <w:rsid w:val="007D3D48"/>
    <w:rsid w:val="0082704E"/>
    <w:rsid w:val="00851DA4"/>
    <w:rsid w:val="008A1F64"/>
    <w:rsid w:val="008D10FE"/>
    <w:rsid w:val="00940395"/>
    <w:rsid w:val="00953665"/>
    <w:rsid w:val="00962CC2"/>
    <w:rsid w:val="009860FB"/>
    <w:rsid w:val="00991E69"/>
    <w:rsid w:val="009A0F46"/>
    <w:rsid w:val="009A1B94"/>
    <w:rsid w:val="009E00F8"/>
    <w:rsid w:val="009F376E"/>
    <w:rsid w:val="00A343FC"/>
    <w:rsid w:val="00AE25DE"/>
    <w:rsid w:val="00B7340C"/>
    <w:rsid w:val="00BA5E76"/>
    <w:rsid w:val="00BB2829"/>
    <w:rsid w:val="00BD029B"/>
    <w:rsid w:val="00BD3CC8"/>
    <w:rsid w:val="00BE3EBE"/>
    <w:rsid w:val="00BE65C6"/>
    <w:rsid w:val="00C75E22"/>
    <w:rsid w:val="00CE0504"/>
    <w:rsid w:val="00CF540D"/>
    <w:rsid w:val="00CF635F"/>
    <w:rsid w:val="00D02971"/>
    <w:rsid w:val="00D031DF"/>
    <w:rsid w:val="00D514DD"/>
    <w:rsid w:val="00D771D0"/>
    <w:rsid w:val="00D77FC7"/>
    <w:rsid w:val="00D97C34"/>
    <w:rsid w:val="00E01606"/>
    <w:rsid w:val="00E14B4D"/>
    <w:rsid w:val="00E34C11"/>
    <w:rsid w:val="00EA29A5"/>
    <w:rsid w:val="00F442BB"/>
    <w:rsid w:val="00F644B1"/>
    <w:rsid w:val="00F84A90"/>
    <w:rsid w:val="00F970EA"/>
    <w:rsid w:val="00FB06DF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0832"/>
  <w15:chartTrackingRefBased/>
  <w15:docId w15:val="{EE4F7829-B951-4162-A452-6BECF45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9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9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9A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4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Jabłoński Paweł</cp:lastModifiedBy>
  <cp:revision>8</cp:revision>
  <dcterms:created xsi:type="dcterms:W3CDTF">2023-10-25T12:02:00Z</dcterms:created>
  <dcterms:modified xsi:type="dcterms:W3CDTF">2023-10-26T06:32:00Z</dcterms:modified>
</cp:coreProperties>
</file>