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477ED7" w:rsidP="00477ED7">
      <w:pPr>
        <w:jc w:val="right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:rsidR="00477ED7" w:rsidRDefault="00477ED7" w:rsidP="00B72FB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(tel. kontaktowy)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(e-mail)</w:t>
      </w:r>
      <w:r w:rsidR="00414418">
        <w:rPr>
          <w:sz w:val="24"/>
          <w:szCs w:val="24"/>
        </w:rPr>
        <w:t>*</w:t>
      </w:r>
    </w:p>
    <w:p w:rsidR="00477ED7" w:rsidRDefault="003D7902" w:rsidP="00477ED7">
      <w:pPr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Urząd Miejski w Szepietowie</w:t>
      </w:r>
    </w:p>
    <w:p w:rsidR="003D7902" w:rsidRDefault="003D7902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ul. Główna 6</w:t>
      </w:r>
    </w:p>
    <w:p w:rsidR="003D7902" w:rsidRDefault="003D7902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18-210 Szepietowo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3D79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3D7902">
        <w:rPr>
          <w:sz w:val="24"/>
          <w:szCs w:val="24"/>
        </w:rPr>
        <w:t>Powszechnego Spisu Rolnego w 2020 roku odbywającego się w terminie od dnia 1 września 2020 r. do dnia 30 listopada 2020 r.</w:t>
      </w: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3D7902">
        <w:rPr>
          <w:sz w:val="24"/>
          <w:szCs w:val="24"/>
        </w:rPr>
        <w:t>Gminy Szepietowo</w:t>
      </w:r>
      <w:r>
        <w:rPr>
          <w:sz w:val="24"/>
          <w:szCs w:val="24"/>
        </w:rPr>
        <w:t>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cieszę się nieposzlakowaną opinią;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Pr="005839AC" w:rsidRDefault="00477ED7" w:rsidP="00477ED7">
      <w:pPr>
        <w:rPr>
          <w:b/>
          <w:sz w:val="20"/>
          <w:szCs w:val="20"/>
        </w:rPr>
      </w:pPr>
    </w:p>
    <w:p w:rsidR="002E604F" w:rsidRPr="005839AC" w:rsidRDefault="002E604F">
      <w:pPr>
        <w:rPr>
          <w:sz w:val="20"/>
          <w:szCs w:val="20"/>
        </w:rPr>
      </w:pPr>
    </w:p>
    <w:p w:rsidR="005563EA" w:rsidRPr="00B72FB4" w:rsidRDefault="00414418" w:rsidP="00B72FB4">
      <w:pPr>
        <w:ind w:firstLine="708"/>
        <w:jc w:val="both"/>
        <w:rPr>
          <w:sz w:val="20"/>
          <w:szCs w:val="20"/>
        </w:rPr>
      </w:pPr>
      <w:r w:rsidRPr="005839AC">
        <w:rPr>
          <w:sz w:val="20"/>
          <w:szCs w:val="20"/>
        </w:rPr>
        <w:t>*(</w:t>
      </w:r>
      <w:r w:rsidR="005563EA" w:rsidRPr="005839AC">
        <w:rPr>
          <w:sz w:val="20"/>
          <w:szCs w:val="20"/>
        </w:rPr>
        <w:t>wrażam zgodę na przetwarzanie</w:t>
      </w:r>
      <w:r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5563EA" w:rsidRPr="005839AC">
        <w:rPr>
          <w:sz w:val="20"/>
          <w:szCs w:val="20"/>
        </w:rPr>
        <w:t xml:space="preserve"> </w:t>
      </w:r>
      <w:r w:rsidR="003D7902" w:rsidRPr="003D7902">
        <w:rPr>
          <w:sz w:val="20"/>
          <w:szCs w:val="20"/>
        </w:rPr>
        <w:t>terenowego do Powszechnego Spisu Rolnego w 2020 roku odbywającego się w terminie od dnia 1 września 2020 r. do dnia 30 listopada 2020 r.</w:t>
      </w:r>
      <w:r w:rsidR="003D7902">
        <w:rPr>
          <w:sz w:val="20"/>
          <w:szCs w:val="20"/>
        </w:rPr>
        <w:t>)</w:t>
      </w:r>
    </w:p>
    <w:sectPr w:rsidR="005563EA" w:rsidRPr="00B7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5E6C"/>
    <w:rsid w:val="002E604F"/>
    <w:rsid w:val="003A65AB"/>
    <w:rsid w:val="003D7902"/>
    <w:rsid w:val="00414418"/>
    <w:rsid w:val="004565E5"/>
    <w:rsid w:val="00477ED7"/>
    <w:rsid w:val="005563EA"/>
    <w:rsid w:val="00563DE4"/>
    <w:rsid w:val="005839AC"/>
    <w:rsid w:val="009E1B41"/>
    <w:rsid w:val="00B72FB4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02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Bartłomiejczuk Marcin</cp:lastModifiedBy>
  <cp:revision>4</cp:revision>
  <cp:lastPrinted>2020-06-12T08:44:00Z</cp:lastPrinted>
  <dcterms:created xsi:type="dcterms:W3CDTF">2020-06-12T08:53:00Z</dcterms:created>
  <dcterms:modified xsi:type="dcterms:W3CDTF">2020-06-15T11:03:00Z</dcterms:modified>
</cp:coreProperties>
</file>